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工作违纪的万能检讨书篇一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尊敬的各位领导各位同事：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对不起！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今天，我满怀愧疚和懊悔写下这份检讨书，以表达我对违反纪律行为的忏悔之心。对因我个人行为给各位领导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和单位造成的困扰，深感抱歉。通过这件事，我感到这虽然是一件偶然发生的事情，但同时也是长期以来对自己放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松要求的必然后果。经过反思，我对自己的这种行为感到深深的愧疚，更重要的是感到对不起领导和大家对我的信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任，愧对领导和同事对我的关心，给单位抹了黑！首先，我绝对不应该在上班时间在单位工作电脑上做工作不相干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的事，在单位内部造成了严重不良影响，给部门同事带来了污点，给部门领导带来了困扰，我深感抱歉。唯有深刻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检讨、认真反省、严于律己、谨记前车之鉴、绝不重蹈覆辙，以表内心万般悔意。本次违反纪律的行为根源于自身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观念薄弱，未能真正树立服务意识，未能恪守机关劳动纪律。由于平时疏于对作风建设相关文件学习，思想上对机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关作风建设未能认识到位，直接导致行动上不能跟进，以至于虽然自身在日常工作中已有违反作风建设要求和工作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纪律的行为，而自身却没有认识到事情的严重性，最终导致出现大问题。这与本人作风建设思想认识不到位以及疏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于政治学习有密不可分的关系，本人将认真补习相关知识，提升思想认识，恪守工作纪律，杜绝类似行为的出现。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其次，本次违反工作纪律的行为反映出本人个人控制能力较差，客观上体现出自身综合素质有待提高。一个合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格的工作人员能严格划分工作时间和休息时间的行为区别，工作时间严格遵守工作纪律，不受其他的影响。通过本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次违纪行为，充分反映出本人在自控能力上存在问题，未能严格划分工作时间和业余时间的行为区别，将业余时间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的习惯带入工作时间，这是导致违纪行为出现的重要原因。本人将提高自身修养，坚决做到公私分明，实现业余时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间和工作时间角色的良好转换，避免因角色转换不到位而导致的不良现象。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再次，本次违反工作纪律行为体现出本人集体观念较差、全局意识较差。在日常工作中，本人并未真正意识到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个人行为其实是代表我局整体形象。本次违纪行为的后果，使我清醒的认识到，个人行为不仅代表自己也代表全局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干部职工和我局整体形象，我个人的不良行为已严重损害全局同事和单位的声誉，严重损害我局全体工作人员在人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民心目中的形象。在以后工作中，本人必当注重提升集体意识和团队意识，将集体荣誉牢记心中，避免因个人问题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损害集体荣誉的行为发生。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最后，本次违反工作纪律行为在同事们中间造成了不良的影响，有可能影响我单位整体的纪律性。本人作为市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局科室工作人员，未能在遵守工作纪律方面为基层工作人员做出表率，反而成为违反工作纪律的始作俑者，产生的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不良影响可想而知，对此造成的不良后果由衷表示歉意。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本次违反工作纪律行为，暴露出本人在思想、工作、学习方面很多问题，本人将全面思考认真总结，将本次检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讨作为提升自己的契机，努力寻找、发现和弥补自身不足，提升自身业务能力，全力做好本职工作。通过自身的积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极努力，积极弥补因自身行为对单位整体形象的损害。同时希望各级领导和同事予以监督，促进本人更快进步。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最后，本人再次为个人的不良行为对全体同事、各级领导及单位整体形象造成的损害表示深深的歉意！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1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1"/>
          <w:color w:val="000000"/>
          <w:sz w:val="18"/>
          <w:szCs w:val="18"/>
          <w:rFonts w:ascii="sans-serif" w:eastAsia="sans-serif" w:hAnsi="sans-serif" w:cs="sans-serif"/>
        </w:rPr>
        <w:t>工作违纪的万能检讨书篇二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1、责任心不强，工作作风不深入，不踏实。这次犯这样的错误，我自己都觉得太不应该了，这证明了我的思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想作风没有端正，岗位责任意识不强。现场服务是公司“脸面”，没有强烈的责任意识，是无法胜任此工作的。我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显然没有意识到自己的岗位责任，明显放松了对自己的要求。态度决定一切，这是做好工作的起码要求，没有良好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的工作态度，就不能正视问题。不论有多少理由，都应端正服务的态度、严格执行服务规范，确保现场服务工作的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良好运行，对客户提出的需求，更应认真对待。同时，更是要增强自身的服务意识，切忌工作上的随意性，有一句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法的格言说到“魔鬼出于细节”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2、本次的错误在于我的惰性，把自己的个人生活凌驾于工作之上，奢望的认为该操作已经做过很多次，应该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不会出现问题。而当事故发生后，又不能心平气和地面对问题，有逃避的心理。因此，一开始，还不能接受领导的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“棒喝”法门，把问题东推西推，想牵强附会到别人身上，还强装出一副“此事与己无干”的样子，对事情展开一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番“与己无干”的耍赖分析！每每想起当时的嘴脸，心中甚是羞愧。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通过这件事，我重新反思了自己读书学习、做人、做事的态度，感悟到：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1、“一个人一生最重要的是做事做人的能力”。做人要专注，做事也要专注。做事不专心，一定无法把事情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做得圆满，无法清楚地掌握细节。学习就在做人、做事的点点滴滴中。经典绝不是在书本里，而是在做人、做事的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点滴中。“学如逆水行舟，不进则退”，读了那么多的书，假如不融会贯通，不与生活结合，就很难有喜悦，就是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古人所讲的“学而时习之，不亦乐乎。”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2、学习最重要的境界是体悟。如果学习中不能体悟，那只是“记问之学”，就好像人吃了东西没有消化，对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身体当然就没有帮助，甚至还有害处。最近，听到一个讲座，讲座里举了一个例子，说某人毕业于某个研究所，有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一天，母亲叫他处理点家事，他做完以后，母亲检查后觉得他做得不是很好，就说：“儿子，你怎么连这点小事也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做不好？你怎么这么笨。”那人听后，马上脸孔变得非常凶恶，然后接着母亲说了一句话：“我都念到研究所了，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你还骂我笨！研究所给了他什么？有没有给他人生的智慧，待人、处世、接物的智慧？只是给了他傲慢，给了他不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受教。这点小事没办好，恰恰是学习的机会，但他并没有把握这个机会，反而对母亲的指责和批评很不能接受。事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物都有一体两面，不往好处发展，就会自然地向坏处发展。听完讲座，再想想自己，也甚是惭愧！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总之，我的行为给单位带来了不好的影响，做出这样的行为，我的心情非常沉重和羞愧。“人非圣贤，孰能无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过”，我也会努力成长为一个理智的人，一个理得心安的人，从过去的错误中学到智慧，不再单纯地懊悔。“经师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易得，人师难求”，我真心感谢领导的教诲，希望在今后的成长过程中，能从你们身上学得到更多的“智慧”，能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得到你们的教诲和帮助，我倍感幸运和不胜感激！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1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1"/>
          <w:color w:val="000000"/>
          <w:sz w:val="18"/>
          <w:szCs w:val="18"/>
          <w:rFonts w:ascii="sans-serif" w:eastAsia="sans-serif" w:hAnsi="sans-serif" w:cs="sans-serif"/>
        </w:rPr>
        <w:t>工作违纪的万能检讨书篇三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尊敬的单位领导：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现在我怀着深刻内疚、自责的心情向您递交检讨，以深刻反省我没有负起一名销售经理管理责任的严重错误。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我认真回顾了错误的发生经过，因为我没有把关好客户身份，让这一群小孩子进入酒吧消费。期间这群小孩子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就发生了争执，给酒吧声誉造成了严重影响，也让领导、同事们为此揪心、困扰。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经过彻夜反省，我总结了错误归根结底在于：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1，我没有严格遵守工作规章办事，可以说我在一定程度上忽视了酒吧经营规则。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2，我没有保持一个认真、严肃、谨慎的工作态度，存在侥幸心理，对销售部门员工没有加强管理，特别是没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有注意审核好客户身份。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3，我缺乏必要的问题预判力，之前居然没有察觉这群未成年人可能给酒吧带来的负面影响，这在一定程度上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也说明我的工作素养是不足的。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第一，针对我的责任感不强，工作作风懒散，不实际。我深刻认识到作为一名材料部的负责人，我对很多事情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应该亲自过问，不论处理的好坏，都应该给上级一个明确的汇报和交代。出来端正态度，认真工作之外，我也要抽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出空闲时间提高自己的学习和专业水平，同时保持工作的细节。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面对错误，现如今我感到非常内疚、懊悔、自责。错误发生以来的这几天以来，我都一直为这个事情困扰、自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责。我感到自身非常对不起老总，对不起同事，也对不起我自己。可是，我非常明白仅仅在这里做出检讨，道歉、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是不能够根本解决问题的。问题的根本解决还在于我必须在充分认识错误的基础上，采取切实的改正措施与方法，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从根本上改正错误，避免今后错误的发生。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第二，造成我此次工作错误的原因之一是这几个月厂房搬迁过程中，事情繁琐。为此，我今后必须刻苦努力工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作，好好磨练自己的工作业务。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为此，我向您做出郑重保证：今日起，我必将以高度工作责任感对待工作，勤勉、认真、细致地从事本职工作，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确保今后每一名到酒吧消费的顾客经过我的细致审核，并且在今后工作当中认真观察、总结此次错误的经验教训，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逐渐加强我的工作素养，为卡巴那的发展贡献力量，不辜负领导对我的关怀与厚待。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我没有保持一个认真、严肃、谨慎的工作态度，存在侥幸心理，对销售部门员工没有加强管理，特别是没有注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意审核好客户身份。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现在，我真的深深地知道错了，希望领导能够给我一次改过自新的机会。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对于我目前在邮递工作当中没有能够正确处理好要投递的信件，导致了这些信件递送错误。回顾错误，我在工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作上犯了严重的疏忽是导致这次问题的主要原因。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自工作以来一直对自己放松要求，工作作风涣散的必然结果。经过最近的反思，我对自己这些月的工作成长经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历进行了详细回忆和分析。记得刚上班的时候，我对自己的要求还是比较高的，时时处处也都能遵守相关规章制度，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从而努力完成各项工作。但近几月来，由于工作逐渐走上了轨道，而自己对单位的一切也比较熟悉了，尤其是各位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同事对我的关怀和帮助在使我感到温暖的同时，也慢慢开始放松了对自己的要求，反而认为自己已经做得很好了。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但公司总体业绩不断下滑!同事之间感情不断在分支;在我本公司发生这些事;使我不仅感到是自己的耻辱，更为重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要的是我感到对不起巨龙对我的信任，愧对巨龙的关心。</w:t>
      </w:r>
    </w:p>
    <w:p>
      <w:pPr>
        <w:jc w:val="left"/>
        <w:spacing w:before="0" w:after="0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这虽然是一件偶然发生的事情，但同时也是长期以来对自己放松要求，对所属同事缺少管理从而导致工作作风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涣散的必然结果。自己身为XX所副所长，不光应该严以律已，还要对自己分管的人、分管的工作严格要求!这件事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情的发生，给我们局、我们处、我们所带来了恶劣的影响。这件事情的发生说明，我对自己的工作没有足够的责任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心，也没有把自己的同事带的更好。在自己的思想中，仍就存在得过且过，混日子的应付思想。现在，我深深感到，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这是一个非常危险的倾向，也是一个极其重要的苗头。因此，这次发生的事使我不仅感到是自己的耻辱，我感到对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不起领导对我的信任，愧对领导的关心。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3</Pages>
  <Paragraphs>0</Paragraphs>
  <Words>33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